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14A1" w:rsidRDefault="00BC14A1">
      <w:pPr>
        <w:jc w:val="center"/>
        <w:rPr>
          <w:rFonts w:ascii="ＭＳ ゴシック" w:eastAsia="ＭＳ ゴシック" w:hAnsi="ＭＳ ゴシック" w:cs="ＭＳ ゴシック" w:hint="eastAsia"/>
        </w:rPr>
      </w:pPr>
      <w:bookmarkStart w:id="0" w:name="_GoBack"/>
      <w:bookmarkEnd w:id="0"/>
      <w:r>
        <w:rPr>
          <w:rFonts w:ascii="ＭＳ ゴシック" w:eastAsia="ＭＳ ゴシック" w:hAnsi="ＭＳ ゴシック" w:cs="ＭＳ ゴシック" w:hint="eastAsia"/>
        </w:rPr>
        <w:t>はじめに</w:t>
      </w:r>
    </w:p>
    <w:p w:rsidR="00BC14A1" w:rsidRDefault="00BC14A1">
      <w:pPr>
        <w:jc w:val="center"/>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大学院生の学会等旅費の補助、大学院生の英語校閲助成</w:t>
      </w:r>
    </w:p>
    <w:p w:rsidR="00BC14A1" w:rsidRDefault="00BC14A1">
      <w:pPr>
        <w:jc w:val="center"/>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申請される人へ</w:t>
      </w:r>
    </w:p>
    <w:p w:rsidR="00FB6A8A" w:rsidRDefault="00FB6A8A" w:rsidP="00FB6A8A">
      <w:pPr>
        <w:rPr>
          <w:rFonts w:ascii="ＭＳ ゴシック" w:eastAsia="ＭＳ ゴシック" w:hAnsi="ＭＳ ゴシック" w:cs="ＭＳ ゴシック" w:hint="eastAsia"/>
        </w:rPr>
      </w:pPr>
    </w:p>
    <w:p w:rsidR="00BC14A1" w:rsidRPr="00FB6A8A" w:rsidRDefault="00FB6A8A" w:rsidP="00FB6A8A">
      <w:pPr>
        <w:jc w:val="right"/>
        <w:rPr>
          <w:rFonts w:ascii="ＭＳ 明朝" w:hAnsi="ＭＳ 明朝" w:cs="ＭＳ ゴシック" w:hint="eastAsia"/>
        </w:rPr>
      </w:pPr>
      <w:r w:rsidRPr="00FB6A8A">
        <w:rPr>
          <w:rFonts w:ascii="ＭＳ 明朝" w:hAnsi="ＭＳ 明朝" w:cs="ＭＳ ゴシック" w:hint="eastAsia"/>
        </w:rPr>
        <w:t>2014/9/12</w:t>
      </w:r>
    </w:p>
    <w:p w:rsidR="00FB6A8A" w:rsidRPr="00FB6A8A" w:rsidRDefault="00FB6A8A" w:rsidP="00FB6A8A">
      <w:pPr>
        <w:jc w:val="right"/>
        <w:rPr>
          <w:rFonts w:ascii="ＭＳ 明朝" w:hAnsi="ＭＳ 明朝" w:cs="ＭＳ ゴシック" w:hint="eastAsia"/>
        </w:rPr>
      </w:pPr>
      <w:r w:rsidRPr="00FB6A8A">
        <w:rPr>
          <w:rFonts w:ascii="ＭＳ 明朝" w:hAnsi="ＭＳ 明朝" w:cs="ＭＳ ゴシック" w:hint="eastAsia"/>
        </w:rPr>
        <w:t>心理学研究科長</w:t>
      </w:r>
    </w:p>
    <w:p w:rsidR="00FB6A8A" w:rsidRDefault="00FB6A8A">
      <w:pPr>
        <w:jc w:val="center"/>
        <w:rPr>
          <w:rFonts w:ascii="ＭＳ ゴシック" w:eastAsia="ＭＳ ゴシック" w:hAnsi="ＭＳ ゴシック" w:cs="ＭＳ ゴシック" w:hint="eastAsia"/>
        </w:rPr>
      </w:pPr>
    </w:p>
    <w:p w:rsidR="00BC14A1" w:rsidRDefault="00BC14A1">
      <w:pPr>
        <w:numPr>
          <w:ilvl w:val="0"/>
          <w:numId w:val="1"/>
        </w:numPr>
        <w:rPr>
          <w:rFonts w:ascii="ＭＳ 明朝" w:hAnsi="ＭＳ 明朝" w:cs="ＭＳ 明朝" w:hint="eastAsia"/>
        </w:rPr>
      </w:pPr>
      <w:r>
        <w:rPr>
          <w:rFonts w:ascii="ＭＳ 明朝" w:hAnsi="ＭＳ 明朝" w:cs="ＭＳ 明朝" w:hint="eastAsia"/>
        </w:rPr>
        <w:t>まず「</w:t>
      </w:r>
      <w:r w:rsidR="0053189B">
        <w:rPr>
          <w:rFonts w:ascii="ＭＳ 明朝" w:hAnsi="ＭＳ 明朝" w:cs="ＭＳ 明朝" w:hint="eastAsia"/>
        </w:rPr>
        <w:t>○○補助について」のファイルの中の「</w:t>
      </w:r>
      <w:r>
        <w:rPr>
          <w:rFonts w:ascii="ＭＳ 明朝" w:hAnsi="ＭＳ 明朝" w:cs="ＭＳ 明朝" w:hint="eastAsia"/>
        </w:rPr>
        <w:t>取扱要領」をよく読んでください。</w:t>
      </w:r>
      <w:r w:rsidR="0053189B">
        <w:rPr>
          <w:rFonts w:ascii="ＭＳ 明朝" w:hAnsi="ＭＳ 明朝" w:cs="ＭＳ 明朝" w:hint="eastAsia"/>
        </w:rPr>
        <w:t>申請用紙などは取扱要領の後にあります。</w:t>
      </w:r>
    </w:p>
    <w:p w:rsidR="00BC14A1" w:rsidRDefault="00BC14A1">
      <w:pPr>
        <w:numPr>
          <w:ilvl w:val="0"/>
          <w:numId w:val="1"/>
        </w:numPr>
        <w:rPr>
          <w:rFonts w:ascii="ＭＳ 明朝" w:hAnsi="ＭＳ 明朝" w:cs="ＭＳ 明朝" w:hint="eastAsia"/>
        </w:rPr>
      </w:pPr>
      <w:r>
        <w:rPr>
          <w:rFonts w:ascii="ＭＳ 明朝" w:hAnsi="ＭＳ 明朝" w:cs="ＭＳ 明朝" w:hint="eastAsia"/>
        </w:rPr>
        <w:t>学会等旅費申請には、事前に「申請書」、事後に「報告書」「</w:t>
      </w:r>
      <w:r w:rsidR="0053189B">
        <w:rPr>
          <w:rFonts w:ascii="ＭＳ 明朝" w:hAnsi="ＭＳ 明朝" w:cs="ＭＳ 明朝" w:hint="eastAsia"/>
        </w:rPr>
        <w:t>補助</w:t>
      </w:r>
      <w:r>
        <w:rPr>
          <w:rFonts w:ascii="ＭＳ 明朝" w:hAnsi="ＭＳ 明朝" w:cs="ＭＳ 明朝" w:hint="eastAsia"/>
        </w:rPr>
        <w:t>整理票」および領収書などを添付した用紙が必要です。様式をダウンロードして正確に記入してください。</w:t>
      </w:r>
    </w:p>
    <w:p w:rsidR="00BC14A1" w:rsidRDefault="00FB6A8A">
      <w:pPr>
        <w:numPr>
          <w:ilvl w:val="0"/>
          <w:numId w:val="1"/>
        </w:numPr>
        <w:rPr>
          <w:rFonts w:ascii="ＭＳ 明朝" w:hAnsi="ＭＳ 明朝" w:cs="ＭＳ 明朝" w:hint="eastAsia"/>
        </w:rPr>
      </w:pPr>
      <w:r>
        <w:rPr>
          <w:rFonts w:ascii="ＭＳ 明朝" w:hAnsi="ＭＳ 明朝" w:cs="ＭＳ 明朝" w:hint="eastAsia"/>
        </w:rPr>
        <w:t>英語校閲助成には、事後</w:t>
      </w:r>
      <w:r w:rsidR="00BC14A1">
        <w:rPr>
          <w:rFonts w:ascii="ＭＳ 明朝" w:hAnsi="ＭＳ 明朝" w:cs="ＭＳ 明朝" w:hint="eastAsia"/>
        </w:rPr>
        <w:t>に「申請書」、および領収書などを添付した用紙が必要です。様式をダウンロードして正確に記入してください。</w:t>
      </w:r>
    </w:p>
    <w:p w:rsidR="00BC14A1" w:rsidRDefault="00BC14A1">
      <w:pPr>
        <w:numPr>
          <w:ilvl w:val="0"/>
          <w:numId w:val="1"/>
        </w:numPr>
        <w:rPr>
          <w:rFonts w:ascii="ＭＳ 明朝" w:hAnsi="ＭＳ 明朝" w:cs="ＭＳ 明朝" w:hint="eastAsia"/>
        </w:rPr>
      </w:pPr>
      <w:r>
        <w:rPr>
          <w:rFonts w:ascii="ＭＳ 明朝" w:hAnsi="ＭＳ 明朝" w:cs="ＭＳ 明朝" w:hint="eastAsia"/>
        </w:rPr>
        <w:t>領収書などの添付用紙が無い、または不足の場合には、適当なA4白紙にわかりやすく貼付してください。</w:t>
      </w:r>
    </w:p>
    <w:p w:rsidR="00BC14A1" w:rsidRDefault="00BC14A1">
      <w:pPr>
        <w:numPr>
          <w:ilvl w:val="0"/>
          <w:numId w:val="1"/>
        </w:numPr>
        <w:rPr>
          <w:rFonts w:ascii="ＭＳ 明朝" w:hAnsi="ＭＳ 明朝" w:cs="ＭＳ 明朝" w:hint="eastAsia"/>
        </w:rPr>
      </w:pPr>
      <w:r>
        <w:rPr>
          <w:rFonts w:ascii="ＭＳ 明朝" w:hAnsi="ＭＳ 明朝" w:cs="ＭＳ 明朝" w:hint="eastAsia"/>
        </w:rPr>
        <w:t>各種申請書の提出先は心理学部事務室とします。</w:t>
      </w:r>
    </w:p>
    <w:p w:rsidR="00BC14A1" w:rsidRDefault="00BC14A1">
      <w:pPr>
        <w:numPr>
          <w:ilvl w:val="0"/>
          <w:numId w:val="1"/>
        </w:numPr>
        <w:rPr>
          <w:rFonts w:ascii="ＭＳ 明朝" w:hAnsi="ＭＳ 明朝" w:cs="ＭＳ 明朝" w:hint="eastAsia"/>
        </w:rPr>
      </w:pPr>
      <w:r>
        <w:rPr>
          <w:rFonts w:ascii="ＭＳ 明朝" w:hAnsi="ＭＳ 明朝" w:cs="ＭＳ 明朝" w:hint="eastAsia"/>
        </w:rPr>
        <w:t>不明な点は指導教員におたずねください。</w:t>
      </w:r>
    </w:p>
    <w:p w:rsidR="00BC14A1" w:rsidRDefault="00BC14A1">
      <w:pPr>
        <w:numPr>
          <w:ilvl w:val="0"/>
          <w:numId w:val="1"/>
        </w:numPr>
        <w:rPr>
          <w:rFonts w:ascii="ＭＳ 明朝" w:hAnsi="ＭＳ 明朝" w:cs="ＭＳ 明朝" w:hint="eastAsia"/>
        </w:rPr>
      </w:pPr>
      <w:r>
        <w:rPr>
          <w:rFonts w:ascii="ＭＳ 明朝" w:hAnsi="ＭＳ 明朝" w:cs="ＭＳ 明朝" w:hint="eastAsia"/>
        </w:rPr>
        <w:t>申請書などの記入不備が目立ちます。必ず各欄を正確に記入してください。</w:t>
      </w:r>
    </w:p>
    <w:p w:rsidR="00BC14A1" w:rsidRDefault="00BC14A1">
      <w:pPr>
        <w:numPr>
          <w:ilvl w:val="0"/>
          <w:numId w:val="1"/>
        </w:numPr>
        <w:rPr>
          <w:rFonts w:ascii="ＭＳ 明朝" w:hAnsi="ＭＳ 明朝" w:cs="ＭＳ 明朝" w:hint="eastAsia"/>
        </w:rPr>
      </w:pPr>
      <w:r>
        <w:rPr>
          <w:rFonts w:ascii="ＭＳ 明朝" w:hAnsi="ＭＳ 明朝" w:cs="ＭＳ 明朝" w:hint="eastAsia"/>
        </w:rPr>
        <w:t>特に振込先関係はよく確認の上、不備のないように記入してください。お支払いができません。</w:t>
      </w:r>
    </w:p>
    <w:p w:rsidR="00BC14A1" w:rsidRDefault="00BC14A1">
      <w:pPr>
        <w:numPr>
          <w:ilvl w:val="0"/>
          <w:numId w:val="1"/>
        </w:numPr>
        <w:rPr>
          <w:rFonts w:ascii="ＭＳ 明朝" w:hAnsi="ＭＳ 明朝" w:cs="ＭＳ 明朝" w:hint="eastAsia"/>
        </w:rPr>
      </w:pPr>
      <w:r>
        <w:rPr>
          <w:rFonts w:ascii="ＭＳ 明朝" w:hAnsi="ＭＳ 明朝" w:cs="ＭＳ 明朝" w:hint="eastAsia"/>
        </w:rPr>
        <w:t>事務処理の関係上、実際の振込みはかなり遅れることがあるので、ご了承ください。あまりに遅い場合は心理学部事務室におたずねください。</w:t>
      </w:r>
    </w:p>
    <w:p w:rsidR="00BC14A1" w:rsidRDefault="00BC14A1">
      <w:pPr>
        <w:numPr>
          <w:ilvl w:val="0"/>
          <w:numId w:val="1"/>
        </w:numPr>
        <w:rPr>
          <w:rFonts w:ascii="ＭＳ 明朝" w:hAnsi="ＭＳ 明朝" w:cs="ＭＳ 明朝" w:hint="eastAsia"/>
        </w:rPr>
      </w:pPr>
      <w:r>
        <w:rPr>
          <w:rFonts w:ascii="ＭＳ 明朝" w:hAnsi="ＭＳ 明朝" w:cs="ＭＳ 明朝" w:hint="eastAsia"/>
        </w:rPr>
        <w:t>特に年度末などは、年度内の事務処理の期限が厳しくなります。できるだけ早く報告書（整理票、領収書など）を提出してください。ご協力お願いします。年度内といっても3月31日までではありません。3月初めには早くも大学全体の経理事務が締め切られてしまったりします。</w:t>
      </w:r>
    </w:p>
    <w:sectPr w:rsidR="00BC14A1">
      <w:pgSz w:w="11906" w:h="16838"/>
      <w:pgMar w:top="1985" w:right="1701" w:bottom="1701"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1A4BB"/>
    <w:multiLevelType w:val="singleLevel"/>
    <w:tmpl w:val="5411A4B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3189B"/>
    <w:rsid w:val="00BC14A1"/>
    <w:rsid w:val="00FB6A8A"/>
    <w:rsid w:val="00FD6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PresentationFormat/>
  <Lines>4</Lines>
  <Paragraphs>1</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はじめに</vt:lpstr>
      <vt:lpstr>はじめに</vt:lpstr>
    </vt:vector>
  </TitlesOfParts>
  <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creator>masaoiri</dc:creator>
  <cp:lastModifiedBy>niwa</cp:lastModifiedBy>
  <cp:revision>2</cp:revision>
  <dcterms:created xsi:type="dcterms:W3CDTF">2015-03-27T10:50:00Z</dcterms:created>
  <dcterms:modified xsi:type="dcterms:W3CDTF">2015-03-27T10:50:00Z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